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7A59" w14:textId="77777777" w:rsidR="005D3387" w:rsidRDefault="005D3387">
      <w:pPr>
        <w:spacing w:line="360" w:lineRule="auto"/>
        <w:ind w:firstLine="643"/>
        <w:jc w:val="center"/>
        <w:rPr>
          <w:rFonts w:ascii="Times New Roman" w:hAnsi="Times New Roman"/>
          <w:b/>
          <w:bCs/>
          <w:sz w:val="32"/>
          <w:szCs w:val="32"/>
        </w:rPr>
      </w:pPr>
      <w:bookmarkStart w:id="0" w:name="_Hlk95941315"/>
    </w:p>
    <w:p w14:paraId="5C7F4EF1" w14:textId="77777777" w:rsidR="005D3387" w:rsidRDefault="005D3387" w:rsidP="005D3387">
      <w:pPr>
        <w:spacing w:line="360" w:lineRule="auto"/>
        <w:ind w:firstLine="643"/>
        <w:jc w:val="center"/>
        <w:rPr>
          <w:rFonts w:ascii="Times New Roman" w:hAnsi="Times New Roman"/>
          <w:b/>
          <w:bCs/>
          <w:sz w:val="32"/>
          <w:szCs w:val="32"/>
        </w:rPr>
      </w:pPr>
      <w:r w:rsidRPr="005D3387">
        <w:rPr>
          <w:rFonts w:ascii="Times New Roman" w:hAnsi="Times New Roman" w:hint="eastAsia"/>
          <w:b/>
          <w:bCs/>
          <w:sz w:val="32"/>
          <w:szCs w:val="32"/>
        </w:rPr>
        <w:t>内蒙古满世煤炭集团罐子沟煤炭有限责任公司</w:t>
      </w:r>
    </w:p>
    <w:p w14:paraId="2A2ADA81" w14:textId="597E473A" w:rsidR="005D3387" w:rsidRPr="005D3387" w:rsidRDefault="005D3387" w:rsidP="005D3387">
      <w:pPr>
        <w:spacing w:line="360" w:lineRule="auto"/>
        <w:ind w:firstLine="643"/>
        <w:jc w:val="center"/>
        <w:rPr>
          <w:rFonts w:ascii="Times New Roman" w:hAnsi="Times New Roman"/>
          <w:b/>
          <w:bCs/>
          <w:sz w:val="32"/>
          <w:szCs w:val="32"/>
        </w:rPr>
      </w:pPr>
      <w:r w:rsidRPr="005D3387">
        <w:rPr>
          <w:rFonts w:ascii="Times New Roman" w:hAnsi="Times New Roman" w:hint="eastAsia"/>
          <w:b/>
          <w:bCs/>
          <w:sz w:val="32"/>
          <w:szCs w:val="32"/>
        </w:rPr>
        <w:t>煤矿</w:t>
      </w:r>
      <w:r w:rsidRPr="005D3387">
        <w:rPr>
          <w:rFonts w:ascii="Times New Roman" w:hAnsi="Times New Roman" w:hint="eastAsia"/>
          <w:b/>
          <w:bCs/>
          <w:sz w:val="32"/>
          <w:szCs w:val="32"/>
        </w:rPr>
        <w:t>800</w:t>
      </w:r>
      <w:r w:rsidRPr="005D3387">
        <w:rPr>
          <w:rFonts w:ascii="Times New Roman" w:hAnsi="Times New Roman" w:hint="eastAsia"/>
          <w:b/>
          <w:bCs/>
          <w:sz w:val="32"/>
          <w:szCs w:val="32"/>
        </w:rPr>
        <w:t>万</w:t>
      </w:r>
      <w:r w:rsidRPr="005D3387">
        <w:rPr>
          <w:rFonts w:ascii="Times New Roman" w:hAnsi="Times New Roman" w:hint="eastAsia"/>
          <w:b/>
          <w:bCs/>
          <w:sz w:val="32"/>
          <w:szCs w:val="32"/>
        </w:rPr>
        <w:t>t/a</w:t>
      </w:r>
      <w:r w:rsidRPr="005D3387">
        <w:rPr>
          <w:rFonts w:ascii="Times New Roman" w:hAnsi="Times New Roman" w:hint="eastAsia"/>
          <w:b/>
          <w:bCs/>
          <w:sz w:val="32"/>
          <w:szCs w:val="32"/>
        </w:rPr>
        <w:t>产能核定项目</w:t>
      </w:r>
    </w:p>
    <w:p w14:paraId="490D3F95" w14:textId="0D634918" w:rsidR="005D3387" w:rsidRPr="005D3387" w:rsidRDefault="005D3387" w:rsidP="005D3387">
      <w:pPr>
        <w:spacing w:line="360" w:lineRule="auto"/>
        <w:ind w:firstLine="643"/>
        <w:jc w:val="center"/>
        <w:rPr>
          <w:rFonts w:ascii="Times New Roman" w:hAnsi="Times New Roman"/>
          <w:b/>
          <w:bCs/>
          <w:sz w:val="32"/>
          <w:szCs w:val="32"/>
        </w:rPr>
      </w:pPr>
      <w:r w:rsidRPr="005D3387">
        <w:rPr>
          <w:rFonts w:ascii="Times New Roman" w:hAnsi="Times New Roman" w:hint="eastAsia"/>
          <w:b/>
          <w:bCs/>
          <w:sz w:val="32"/>
          <w:szCs w:val="32"/>
        </w:rPr>
        <w:t>环境影响报告书及公众参与说明</w:t>
      </w:r>
      <w:r>
        <w:rPr>
          <w:rFonts w:ascii="Times New Roman" w:hAnsi="Times New Roman" w:hint="eastAsia"/>
          <w:b/>
          <w:bCs/>
          <w:sz w:val="32"/>
          <w:szCs w:val="32"/>
        </w:rPr>
        <w:t>信息公开</w:t>
      </w:r>
    </w:p>
    <w:p w14:paraId="5FCE12CC" w14:textId="77777777" w:rsidR="00AF791E" w:rsidRDefault="00AF791E">
      <w:pPr>
        <w:spacing w:line="360" w:lineRule="auto"/>
        <w:ind w:firstLine="480"/>
        <w:rPr>
          <w:rFonts w:ascii="Times New Roman" w:hAnsi="Times New Roman"/>
          <w:szCs w:val="24"/>
        </w:rPr>
      </w:pPr>
    </w:p>
    <w:p w14:paraId="5FCE12CD" w14:textId="60CA882C" w:rsidR="00AF791E" w:rsidRPr="005D3387" w:rsidRDefault="005D3387" w:rsidP="005D3387">
      <w:pPr>
        <w:spacing w:line="360" w:lineRule="auto"/>
        <w:ind w:firstLine="480"/>
        <w:rPr>
          <w:rFonts w:ascii="Times New Roman" w:hAnsi="Times New Roman"/>
          <w:szCs w:val="24"/>
        </w:rPr>
      </w:pPr>
      <w:r w:rsidRPr="005D3387">
        <w:rPr>
          <w:rFonts w:ascii="Times New Roman" w:hAnsi="Times New Roman" w:hint="eastAsia"/>
          <w:szCs w:val="24"/>
          <w:shd w:val="clear" w:color="auto" w:fill="FFFFFF"/>
        </w:rPr>
        <w:t>《内蒙古满世煤炭集团罐子沟煤炭有限责任公司煤矿</w:t>
      </w:r>
      <w:r w:rsidRPr="005D3387">
        <w:rPr>
          <w:rFonts w:ascii="Times New Roman" w:hAnsi="Times New Roman" w:hint="eastAsia"/>
          <w:szCs w:val="24"/>
          <w:shd w:val="clear" w:color="auto" w:fill="FFFFFF"/>
        </w:rPr>
        <w:t>800</w:t>
      </w:r>
      <w:r w:rsidRPr="005D3387">
        <w:rPr>
          <w:rFonts w:ascii="Times New Roman" w:hAnsi="Times New Roman" w:hint="eastAsia"/>
          <w:szCs w:val="24"/>
          <w:shd w:val="clear" w:color="auto" w:fill="FFFFFF"/>
        </w:rPr>
        <w:t>万</w:t>
      </w:r>
      <w:r w:rsidRPr="005D3387">
        <w:rPr>
          <w:rFonts w:ascii="Times New Roman" w:hAnsi="Times New Roman" w:hint="eastAsia"/>
          <w:szCs w:val="24"/>
          <w:shd w:val="clear" w:color="auto" w:fill="FFFFFF"/>
        </w:rPr>
        <w:t>t/a</w:t>
      </w:r>
      <w:r w:rsidRPr="005D3387">
        <w:rPr>
          <w:rFonts w:ascii="Times New Roman" w:hAnsi="Times New Roman" w:hint="eastAsia"/>
          <w:szCs w:val="24"/>
          <w:shd w:val="clear" w:color="auto" w:fill="FFFFFF"/>
        </w:rPr>
        <w:t>产能核定项目环境影响报告书》</w:t>
      </w:r>
      <w:r w:rsidRPr="005D3387">
        <w:rPr>
          <w:rFonts w:ascii="Times New Roman" w:hAnsi="Times New Roman" w:hint="eastAsia"/>
          <w:szCs w:val="24"/>
        </w:rPr>
        <w:t>已编制完成，</w:t>
      </w:r>
      <w:r w:rsidRPr="005D3387">
        <w:rPr>
          <w:rFonts w:ascii="Times New Roman" w:hAnsi="Times New Roman"/>
          <w:szCs w:val="24"/>
        </w:rPr>
        <w:t>根据《中华人民共和国环境影响评价法》、《环境影响评价公众参与办法》（部令</w:t>
      </w:r>
      <w:r w:rsidRPr="005D3387">
        <w:rPr>
          <w:rFonts w:ascii="Times New Roman" w:hAnsi="Times New Roman"/>
          <w:szCs w:val="24"/>
        </w:rPr>
        <w:t xml:space="preserve"> </w:t>
      </w:r>
      <w:r w:rsidRPr="005D3387">
        <w:rPr>
          <w:rFonts w:ascii="Times New Roman" w:hAnsi="Times New Roman"/>
          <w:szCs w:val="24"/>
        </w:rPr>
        <w:t>第</w:t>
      </w:r>
      <w:r w:rsidRPr="005D3387">
        <w:rPr>
          <w:rFonts w:ascii="Times New Roman" w:hAnsi="Times New Roman"/>
          <w:szCs w:val="24"/>
        </w:rPr>
        <w:t>4</w:t>
      </w:r>
      <w:r w:rsidRPr="005D3387">
        <w:rPr>
          <w:rFonts w:ascii="Times New Roman" w:hAnsi="Times New Roman"/>
          <w:szCs w:val="24"/>
        </w:rPr>
        <w:t>号）规定，</w:t>
      </w:r>
      <w:r w:rsidRPr="005D3387">
        <w:rPr>
          <w:rFonts w:ascii="Times New Roman" w:hAnsi="Times New Roman" w:hint="eastAsia"/>
          <w:szCs w:val="24"/>
        </w:rPr>
        <w:t>为进一步加大环境影响评价信息公开力度，推进环评公众参与，维护公众环境权益，现将环境影响报告书全文及公众参与说明进行公开。</w:t>
      </w:r>
    </w:p>
    <w:bookmarkEnd w:id="0"/>
    <w:p w14:paraId="5FCE12CE" w14:textId="77777777" w:rsidR="00AF791E" w:rsidRDefault="00AD5CDB">
      <w:pPr>
        <w:pStyle w:val="ab"/>
        <w:numPr>
          <w:ilvl w:val="0"/>
          <w:numId w:val="1"/>
        </w:numPr>
        <w:spacing w:line="360" w:lineRule="auto"/>
        <w:ind w:firstLineChars="0"/>
        <w:rPr>
          <w:rFonts w:ascii="Times New Roman" w:eastAsia="宋体" w:hAnsi="Times New Roman" w:cs="Times New Roman"/>
          <w:b/>
          <w:sz w:val="24"/>
          <w:szCs w:val="24"/>
          <w:shd w:val="clear" w:color="auto" w:fill="FFFFFF"/>
        </w:rPr>
      </w:pPr>
      <w:r>
        <w:rPr>
          <w:rFonts w:ascii="Times New Roman" w:eastAsia="宋体" w:hAnsi="Times New Roman" w:cs="Times New Roman" w:hint="eastAsia"/>
          <w:b/>
          <w:sz w:val="24"/>
          <w:szCs w:val="24"/>
          <w:shd w:val="clear" w:color="auto" w:fill="FFFFFF"/>
        </w:rPr>
        <w:t>联系方式</w:t>
      </w:r>
    </w:p>
    <w:p w14:paraId="5FCE12CF" w14:textId="6D00FD14" w:rsidR="00AF791E" w:rsidRDefault="00AD5CDB" w:rsidP="005D3387">
      <w:pPr>
        <w:spacing w:line="360" w:lineRule="auto"/>
        <w:ind w:firstLine="480"/>
        <w:rPr>
          <w:rFonts w:ascii="Times New Roman" w:hAnsi="Times New Roman"/>
          <w:szCs w:val="24"/>
        </w:rPr>
      </w:pPr>
      <w:r w:rsidRPr="005D3387">
        <w:rPr>
          <w:rFonts w:ascii="Times New Roman" w:hAnsi="Times New Roman" w:hint="eastAsia"/>
          <w:szCs w:val="24"/>
          <w:shd w:val="clear" w:color="auto" w:fill="FFFFFF"/>
        </w:rPr>
        <w:t>建设单位</w:t>
      </w:r>
      <w:r>
        <w:rPr>
          <w:rFonts w:ascii="Times New Roman" w:hAnsi="Times New Roman" w:hint="eastAsia"/>
          <w:szCs w:val="24"/>
        </w:rPr>
        <w:t>：</w:t>
      </w:r>
      <w:r w:rsidR="005D3387" w:rsidRPr="005D3387">
        <w:rPr>
          <w:rFonts w:ascii="Times New Roman" w:hAnsi="Times New Roman" w:hint="eastAsia"/>
          <w:szCs w:val="24"/>
        </w:rPr>
        <w:t>内蒙古满世煤炭集团罐子沟煤炭有限责任公司</w:t>
      </w:r>
    </w:p>
    <w:p w14:paraId="5FCE12D0" w14:textId="72E58B74" w:rsidR="00AF791E" w:rsidRDefault="00AD5CDB" w:rsidP="005D3387">
      <w:pPr>
        <w:spacing w:line="360" w:lineRule="auto"/>
        <w:ind w:firstLine="480"/>
        <w:rPr>
          <w:rFonts w:ascii="Times New Roman" w:hAnsi="Times New Roman"/>
          <w:szCs w:val="24"/>
        </w:rPr>
      </w:pPr>
      <w:r>
        <w:rPr>
          <w:rFonts w:ascii="Times New Roman" w:hAnsi="Times New Roman" w:hint="eastAsia"/>
          <w:szCs w:val="24"/>
        </w:rPr>
        <w:t>通讯地址：</w:t>
      </w:r>
      <w:r w:rsidR="005D3387" w:rsidRPr="005D3387">
        <w:rPr>
          <w:rFonts w:ascii="Times New Roman" w:hAnsi="Times New Roman" w:hint="eastAsia"/>
          <w:szCs w:val="24"/>
          <w:shd w:val="clear" w:color="auto" w:fill="FFFFFF"/>
        </w:rPr>
        <w:t>鄂尔多斯</w:t>
      </w:r>
      <w:r w:rsidR="005D3387" w:rsidRPr="005D3387">
        <w:rPr>
          <w:rFonts w:ascii="Times New Roman" w:hAnsi="Times New Roman" w:hint="eastAsia"/>
          <w:szCs w:val="24"/>
        </w:rPr>
        <w:t>市准格尔旗魏家峁镇郑峁梁村罐子沟煤炭有限责任公司</w:t>
      </w:r>
    </w:p>
    <w:p w14:paraId="5FCE12D1" w14:textId="639D1723" w:rsidR="00AF791E" w:rsidRDefault="00AD5CDB" w:rsidP="005D3387">
      <w:pPr>
        <w:spacing w:line="360" w:lineRule="auto"/>
        <w:ind w:firstLine="480"/>
        <w:rPr>
          <w:rFonts w:ascii="Times New Roman" w:hAnsi="Times New Roman"/>
          <w:szCs w:val="24"/>
        </w:rPr>
      </w:pPr>
      <w:r>
        <w:rPr>
          <w:rFonts w:ascii="Times New Roman" w:hAnsi="Times New Roman" w:hint="eastAsia"/>
          <w:szCs w:val="24"/>
        </w:rPr>
        <w:t>联系人：</w:t>
      </w:r>
      <w:r w:rsidR="00613A28">
        <w:rPr>
          <w:rFonts w:ascii="Times New Roman" w:hAnsi="Times New Roman" w:hint="eastAsia"/>
          <w:szCs w:val="24"/>
        </w:rPr>
        <w:t>林</w:t>
      </w:r>
      <w:r w:rsidR="005D3387">
        <w:rPr>
          <w:rFonts w:ascii="Times New Roman" w:hAnsi="Times New Roman" w:hint="eastAsia"/>
          <w:szCs w:val="24"/>
        </w:rPr>
        <w:t>工</w:t>
      </w:r>
    </w:p>
    <w:p w14:paraId="5FCE12D2" w14:textId="4468E066" w:rsidR="00AF791E" w:rsidRDefault="00AD5CDB" w:rsidP="005D3387">
      <w:pPr>
        <w:spacing w:line="360" w:lineRule="auto"/>
        <w:ind w:firstLine="480"/>
        <w:rPr>
          <w:rFonts w:ascii="Times New Roman" w:hAnsi="Times New Roman"/>
          <w:szCs w:val="24"/>
        </w:rPr>
      </w:pPr>
      <w:r>
        <w:rPr>
          <w:rFonts w:ascii="Times New Roman" w:hAnsi="Times New Roman" w:hint="eastAsia"/>
          <w:szCs w:val="24"/>
        </w:rPr>
        <w:t>联系电话：</w:t>
      </w:r>
      <w:r w:rsidR="00613A28">
        <w:rPr>
          <w:rFonts w:ascii="Times New Roman" w:hAnsi="Times New Roman" w:hint="eastAsia"/>
          <w:i/>
          <w:iCs/>
          <w:szCs w:val="21"/>
        </w:rPr>
        <w:t>18148378333</w:t>
      </w:r>
      <w:r>
        <w:rPr>
          <w:rFonts w:ascii="Times New Roman" w:hAnsi="Times New Roman"/>
          <w:szCs w:val="24"/>
        </w:rPr>
        <w:t xml:space="preserve">  </w:t>
      </w:r>
    </w:p>
    <w:p w14:paraId="5FCE12D3" w14:textId="37CCB95D" w:rsidR="00AF791E" w:rsidRDefault="005D3387" w:rsidP="005D3387">
      <w:pPr>
        <w:spacing w:line="360" w:lineRule="auto"/>
        <w:ind w:firstLine="480"/>
        <w:rPr>
          <w:rFonts w:ascii="Times New Roman" w:hAnsi="Times New Roman"/>
          <w:szCs w:val="24"/>
        </w:rPr>
      </w:pPr>
      <w:r>
        <w:rPr>
          <w:rFonts w:ascii="Times New Roman" w:hAnsi="Times New Roman" w:hint="eastAsia"/>
          <w:szCs w:val="24"/>
        </w:rPr>
        <w:t>邮箱</w:t>
      </w:r>
      <w:r>
        <w:rPr>
          <w:rFonts w:ascii="Times New Roman" w:hAnsi="Times New Roman"/>
          <w:szCs w:val="24"/>
        </w:rPr>
        <w:t xml:space="preserve">: </w:t>
      </w:r>
      <w:hyperlink r:id="rId8" w:history="1">
        <w:r w:rsidRPr="000D3B9E">
          <w:rPr>
            <w:rStyle w:val="a9"/>
            <w:rFonts w:ascii="Times New Roman" w:hAnsi="Times New Roman"/>
            <w:kern w:val="0"/>
            <w:szCs w:val="24"/>
          </w:rPr>
          <w:t>821323132@qq.com</w:t>
        </w:r>
      </w:hyperlink>
    </w:p>
    <w:p w14:paraId="5FCE12D4" w14:textId="77777777" w:rsidR="00AF791E" w:rsidRDefault="00AD5CDB">
      <w:pPr>
        <w:spacing w:line="360" w:lineRule="auto"/>
        <w:ind w:firstLine="482"/>
        <w:rPr>
          <w:rFonts w:ascii="Times New Roman" w:hAnsi="Times New Roman"/>
          <w:b/>
          <w:szCs w:val="24"/>
          <w:shd w:val="clear" w:color="auto" w:fill="FFFFFF"/>
        </w:rPr>
      </w:pPr>
      <w:r>
        <w:rPr>
          <w:rFonts w:ascii="Times New Roman" w:hAnsi="Times New Roman" w:hint="eastAsia"/>
          <w:b/>
          <w:szCs w:val="24"/>
          <w:shd w:val="clear" w:color="auto" w:fill="FFFFFF"/>
        </w:rPr>
        <w:t>二、公众提出意见的方式</w:t>
      </w:r>
    </w:p>
    <w:p w14:paraId="5FCE12D5" w14:textId="5757E75B" w:rsidR="00AF791E" w:rsidRDefault="00AD5CDB">
      <w:pPr>
        <w:spacing w:line="360" w:lineRule="auto"/>
        <w:ind w:firstLine="480"/>
        <w:rPr>
          <w:rFonts w:ascii="Times New Roman" w:hAnsi="Times New Roman"/>
          <w:szCs w:val="24"/>
          <w:shd w:val="clear" w:color="auto" w:fill="FFFFFF"/>
        </w:rPr>
      </w:pPr>
      <w:r>
        <w:rPr>
          <w:rFonts w:ascii="Times New Roman" w:hAnsi="Times New Roman" w:hint="eastAsia"/>
          <w:szCs w:val="24"/>
          <w:shd w:val="clear" w:color="auto" w:fill="FFFFFF"/>
        </w:rPr>
        <w:t>社会各界如有对本项目环评方面的意见和建议，可通过以上方式联系和反映。如需查阅纸质报告书，请到</w:t>
      </w:r>
      <w:r w:rsidR="005D3387" w:rsidRPr="005D3387">
        <w:rPr>
          <w:rFonts w:ascii="Times New Roman" w:hAnsi="Times New Roman" w:hint="eastAsia"/>
          <w:szCs w:val="24"/>
          <w:shd w:val="clear" w:color="auto" w:fill="FFFFFF"/>
        </w:rPr>
        <w:t>鄂尔多斯</w:t>
      </w:r>
      <w:r w:rsidR="005D3387" w:rsidRPr="005D3387">
        <w:rPr>
          <w:rFonts w:ascii="Times New Roman" w:hAnsi="Times New Roman" w:hint="eastAsia"/>
          <w:szCs w:val="24"/>
        </w:rPr>
        <w:t>市准格尔旗魏家峁镇郑峁梁村罐子沟煤炭有限责任公司</w:t>
      </w:r>
      <w:r>
        <w:rPr>
          <w:rFonts w:ascii="Times New Roman" w:hAnsi="Times New Roman" w:hint="eastAsia"/>
          <w:szCs w:val="24"/>
          <w:shd w:val="clear" w:color="auto" w:fill="FFFFFF"/>
        </w:rPr>
        <w:t>查阅。</w:t>
      </w:r>
    </w:p>
    <w:p w14:paraId="5FCE12D6" w14:textId="77777777" w:rsidR="00AF791E" w:rsidRDefault="00AD5CDB">
      <w:pPr>
        <w:spacing w:line="360" w:lineRule="auto"/>
        <w:ind w:firstLine="482"/>
        <w:rPr>
          <w:rFonts w:ascii="Times New Roman" w:hAnsi="Times New Roman"/>
          <w:b/>
          <w:szCs w:val="24"/>
          <w:shd w:val="clear" w:color="auto" w:fill="FFFFFF"/>
        </w:rPr>
      </w:pPr>
      <w:r>
        <w:rPr>
          <w:rFonts w:ascii="Times New Roman" w:hAnsi="Times New Roman" w:hint="eastAsia"/>
          <w:b/>
          <w:szCs w:val="24"/>
          <w:shd w:val="clear" w:color="auto" w:fill="FFFFFF"/>
        </w:rPr>
        <w:t>三、全本公开文件</w:t>
      </w:r>
    </w:p>
    <w:p w14:paraId="5FCE12D7" w14:textId="7B3F0DCC" w:rsidR="00AF791E" w:rsidRDefault="00AD5CDB">
      <w:pPr>
        <w:spacing w:line="360" w:lineRule="auto"/>
        <w:ind w:firstLine="480"/>
        <w:rPr>
          <w:rFonts w:ascii="Times New Roman" w:hAnsi="Times New Roman"/>
          <w:bCs/>
          <w:szCs w:val="24"/>
          <w:shd w:val="clear" w:color="auto" w:fill="FFFFFF"/>
        </w:rPr>
      </w:pPr>
      <w:r>
        <w:rPr>
          <w:rFonts w:ascii="Times New Roman" w:hAnsi="Times New Roman" w:hint="eastAsia"/>
          <w:bCs/>
          <w:szCs w:val="24"/>
          <w:shd w:val="clear" w:color="auto" w:fill="FFFFFF"/>
        </w:rPr>
        <w:t>《</w:t>
      </w:r>
      <w:r w:rsidR="005D3387" w:rsidRPr="005D3387">
        <w:rPr>
          <w:rFonts w:ascii="Times New Roman" w:hAnsi="Times New Roman" w:hint="eastAsia"/>
          <w:szCs w:val="24"/>
          <w:shd w:val="clear" w:color="auto" w:fill="FFFFFF"/>
        </w:rPr>
        <w:t>内蒙古满世煤炭集团罐子沟煤炭有限责任公司煤矿</w:t>
      </w:r>
      <w:r w:rsidR="005D3387" w:rsidRPr="005D3387">
        <w:rPr>
          <w:rFonts w:ascii="Times New Roman" w:hAnsi="Times New Roman" w:hint="eastAsia"/>
          <w:szCs w:val="24"/>
          <w:shd w:val="clear" w:color="auto" w:fill="FFFFFF"/>
        </w:rPr>
        <w:t>800</w:t>
      </w:r>
      <w:r w:rsidR="005D3387" w:rsidRPr="005D3387">
        <w:rPr>
          <w:rFonts w:ascii="Times New Roman" w:hAnsi="Times New Roman" w:hint="eastAsia"/>
          <w:szCs w:val="24"/>
          <w:shd w:val="clear" w:color="auto" w:fill="FFFFFF"/>
        </w:rPr>
        <w:t>万</w:t>
      </w:r>
      <w:r w:rsidR="005D3387" w:rsidRPr="005D3387">
        <w:rPr>
          <w:rFonts w:ascii="Times New Roman" w:hAnsi="Times New Roman" w:hint="eastAsia"/>
          <w:szCs w:val="24"/>
          <w:shd w:val="clear" w:color="auto" w:fill="FFFFFF"/>
        </w:rPr>
        <w:t>t/a</w:t>
      </w:r>
      <w:r w:rsidR="005D3387" w:rsidRPr="005D3387">
        <w:rPr>
          <w:rFonts w:ascii="Times New Roman" w:hAnsi="Times New Roman" w:hint="eastAsia"/>
          <w:szCs w:val="24"/>
          <w:shd w:val="clear" w:color="auto" w:fill="FFFFFF"/>
        </w:rPr>
        <w:t>产能核定项目环境影响报告书</w:t>
      </w:r>
      <w:r>
        <w:rPr>
          <w:rFonts w:ascii="Times New Roman" w:hAnsi="Times New Roman" w:hint="eastAsia"/>
          <w:bCs/>
          <w:szCs w:val="24"/>
          <w:shd w:val="clear" w:color="auto" w:fill="FFFFFF"/>
        </w:rPr>
        <w:t>》</w:t>
      </w:r>
    </w:p>
    <w:p w14:paraId="5FCE12D8" w14:textId="03F69448" w:rsidR="00AF791E" w:rsidRDefault="00AD5CDB">
      <w:pPr>
        <w:spacing w:line="360" w:lineRule="auto"/>
        <w:ind w:firstLine="480"/>
        <w:rPr>
          <w:rFonts w:ascii="Times New Roman" w:hAnsi="Times New Roman"/>
          <w:bCs/>
          <w:szCs w:val="24"/>
          <w:shd w:val="clear" w:color="auto" w:fill="FFFFFF"/>
        </w:rPr>
      </w:pPr>
      <w:r>
        <w:rPr>
          <w:rFonts w:ascii="Times New Roman" w:hAnsi="Times New Roman" w:hint="eastAsia"/>
          <w:bCs/>
          <w:szCs w:val="24"/>
          <w:shd w:val="clear" w:color="auto" w:fill="FFFFFF"/>
        </w:rPr>
        <w:t>《</w:t>
      </w:r>
      <w:r w:rsidR="005D3387" w:rsidRPr="005D3387">
        <w:rPr>
          <w:rFonts w:ascii="Times New Roman" w:hAnsi="Times New Roman" w:hint="eastAsia"/>
          <w:szCs w:val="24"/>
          <w:shd w:val="clear" w:color="auto" w:fill="FFFFFF"/>
        </w:rPr>
        <w:t>内蒙古满世煤炭集团罐子沟煤炭有限责任公司煤矿</w:t>
      </w:r>
      <w:r w:rsidR="005D3387" w:rsidRPr="005D3387">
        <w:rPr>
          <w:rFonts w:ascii="Times New Roman" w:hAnsi="Times New Roman" w:hint="eastAsia"/>
          <w:szCs w:val="24"/>
          <w:shd w:val="clear" w:color="auto" w:fill="FFFFFF"/>
        </w:rPr>
        <w:t>800</w:t>
      </w:r>
      <w:r w:rsidR="005D3387" w:rsidRPr="005D3387">
        <w:rPr>
          <w:rFonts w:ascii="Times New Roman" w:hAnsi="Times New Roman" w:hint="eastAsia"/>
          <w:szCs w:val="24"/>
          <w:shd w:val="clear" w:color="auto" w:fill="FFFFFF"/>
        </w:rPr>
        <w:t>万</w:t>
      </w:r>
      <w:r w:rsidR="005D3387" w:rsidRPr="005D3387">
        <w:rPr>
          <w:rFonts w:ascii="Times New Roman" w:hAnsi="Times New Roman" w:hint="eastAsia"/>
          <w:szCs w:val="24"/>
          <w:shd w:val="clear" w:color="auto" w:fill="FFFFFF"/>
        </w:rPr>
        <w:t>t/a</w:t>
      </w:r>
      <w:r w:rsidR="005D3387" w:rsidRPr="005D3387">
        <w:rPr>
          <w:rFonts w:ascii="Times New Roman" w:hAnsi="Times New Roman" w:hint="eastAsia"/>
          <w:szCs w:val="24"/>
          <w:shd w:val="clear" w:color="auto" w:fill="FFFFFF"/>
        </w:rPr>
        <w:t>产能核定项目</w:t>
      </w:r>
      <w:r>
        <w:rPr>
          <w:rFonts w:ascii="Times New Roman" w:hAnsi="Times New Roman" w:hint="eastAsia"/>
          <w:bCs/>
          <w:szCs w:val="24"/>
          <w:shd w:val="clear" w:color="auto" w:fill="FFFFFF"/>
        </w:rPr>
        <w:t>环境影评价公众参与说明》</w:t>
      </w:r>
    </w:p>
    <w:p w14:paraId="5FCE12D9" w14:textId="77777777" w:rsidR="00AF791E" w:rsidRDefault="00AF791E">
      <w:pPr>
        <w:pStyle w:val="ab"/>
        <w:spacing w:line="420" w:lineRule="exact"/>
        <w:ind w:left="799" w:firstLineChars="0" w:firstLine="0"/>
        <w:jc w:val="right"/>
        <w:rPr>
          <w:rFonts w:ascii="Times New Roman" w:eastAsia="宋体" w:hAnsi="Times New Roman"/>
          <w:color w:val="000000"/>
          <w:sz w:val="24"/>
          <w:szCs w:val="24"/>
        </w:rPr>
      </w:pPr>
    </w:p>
    <w:p w14:paraId="5FCE12DA" w14:textId="2393475F" w:rsidR="00AF791E" w:rsidRPr="00581606" w:rsidRDefault="005D3387">
      <w:pPr>
        <w:pStyle w:val="ab"/>
        <w:spacing w:line="420" w:lineRule="exact"/>
        <w:ind w:left="799" w:firstLineChars="0" w:firstLine="0"/>
        <w:jc w:val="right"/>
        <w:rPr>
          <w:rFonts w:ascii="Times New Roman" w:eastAsia="宋体" w:hAnsi="Times New Roman"/>
          <w:sz w:val="24"/>
          <w:szCs w:val="24"/>
        </w:rPr>
      </w:pPr>
      <w:r w:rsidRPr="005D3387">
        <w:rPr>
          <w:rFonts w:ascii="Times New Roman" w:eastAsia="宋体" w:hAnsi="Times New Roman" w:hint="eastAsia"/>
          <w:sz w:val="24"/>
          <w:szCs w:val="24"/>
        </w:rPr>
        <w:t>内蒙古满世煤炭集团罐子沟煤炭有限责任公司</w:t>
      </w:r>
    </w:p>
    <w:p w14:paraId="5FCE12DB" w14:textId="75A6A451" w:rsidR="00AF791E" w:rsidRPr="00581606" w:rsidRDefault="00AD5CDB">
      <w:pPr>
        <w:pStyle w:val="ab"/>
        <w:spacing w:line="420" w:lineRule="exact"/>
        <w:ind w:left="799" w:firstLineChars="0" w:firstLine="0"/>
        <w:jc w:val="right"/>
        <w:rPr>
          <w:rFonts w:hint="eastAsia"/>
        </w:rPr>
      </w:pPr>
      <w:r w:rsidRPr="00581606">
        <w:rPr>
          <w:rFonts w:ascii="宋体" w:eastAsia="宋体" w:hAnsi="宋体" w:hint="eastAsia"/>
          <w:sz w:val="24"/>
          <w:shd w:val="clear" w:color="auto" w:fill="FFFFFF"/>
        </w:rPr>
        <w:t>2</w:t>
      </w:r>
      <w:r w:rsidRPr="00581606">
        <w:rPr>
          <w:rFonts w:ascii="宋体" w:eastAsia="宋体" w:hAnsi="宋体"/>
          <w:sz w:val="24"/>
          <w:shd w:val="clear" w:color="auto" w:fill="FFFFFF"/>
        </w:rPr>
        <w:t>0</w:t>
      </w:r>
      <w:r w:rsidRPr="00581606">
        <w:rPr>
          <w:rFonts w:ascii="宋体" w:eastAsia="宋体" w:hAnsi="宋体" w:hint="eastAsia"/>
          <w:sz w:val="24"/>
          <w:shd w:val="clear" w:color="auto" w:fill="FFFFFF"/>
        </w:rPr>
        <w:t>2</w:t>
      </w:r>
      <w:r w:rsidR="000D3B9E">
        <w:rPr>
          <w:rFonts w:ascii="宋体" w:eastAsia="宋体" w:hAnsi="宋体" w:hint="eastAsia"/>
          <w:sz w:val="24"/>
          <w:shd w:val="clear" w:color="auto" w:fill="FFFFFF"/>
        </w:rPr>
        <w:t>6</w:t>
      </w:r>
      <w:r w:rsidRPr="00581606">
        <w:rPr>
          <w:rFonts w:ascii="宋体" w:eastAsia="宋体" w:hAnsi="宋体" w:hint="eastAsia"/>
          <w:sz w:val="24"/>
          <w:shd w:val="clear" w:color="auto" w:fill="FFFFFF"/>
        </w:rPr>
        <w:t>年</w:t>
      </w:r>
      <w:r w:rsidR="000D3B9E">
        <w:rPr>
          <w:rFonts w:ascii="宋体" w:eastAsia="宋体" w:hAnsi="宋体" w:hint="eastAsia"/>
          <w:sz w:val="24"/>
          <w:shd w:val="clear" w:color="auto" w:fill="FFFFFF"/>
        </w:rPr>
        <w:t>6</w:t>
      </w:r>
      <w:r w:rsidRPr="00581606">
        <w:rPr>
          <w:rFonts w:ascii="宋体" w:eastAsia="宋体" w:hAnsi="宋体" w:hint="eastAsia"/>
          <w:sz w:val="24"/>
          <w:shd w:val="clear" w:color="auto" w:fill="FFFFFF"/>
        </w:rPr>
        <w:t>月</w:t>
      </w:r>
      <w:r w:rsidRPr="00581606">
        <w:rPr>
          <w:rFonts w:ascii="宋体" w:eastAsia="宋体" w:hAnsi="宋体" w:hint="eastAsia"/>
          <w:sz w:val="24"/>
          <w:shd w:val="clear" w:color="auto" w:fill="FFFFFF"/>
        </w:rPr>
        <w:t>1</w:t>
      </w:r>
      <w:r w:rsidR="000D3B9E">
        <w:rPr>
          <w:rFonts w:ascii="宋体" w:eastAsia="宋体" w:hAnsi="宋体" w:hint="eastAsia"/>
          <w:sz w:val="24"/>
          <w:shd w:val="clear" w:color="auto" w:fill="FFFFFF"/>
        </w:rPr>
        <w:t>8</w:t>
      </w:r>
      <w:r w:rsidRPr="00581606">
        <w:rPr>
          <w:rFonts w:ascii="宋体" w:eastAsia="宋体" w:hAnsi="宋体" w:hint="eastAsia"/>
          <w:sz w:val="24"/>
          <w:shd w:val="clear" w:color="auto" w:fill="FFFFFF"/>
        </w:rPr>
        <w:t>日</w:t>
      </w:r>
    </w:p>
    <w:sectPr w:rsidR="00AF791E" w:rsidRPr="0058160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E567" w14:textId="77777777" w:rsidR="00AD5CDB" w:rsidRDefault="00AD5CDB">
      <w:pPr>
        <w:spacing w:line="240" w:lineRule="auto"/>
        <w:ind w:firstLine="480"/>
      </w:pPr>
      <w:r>
        <w:separator/>
      </w:r>
    </w:p>
  </w:endnote>
  <w:endnote w:type="continuationSeparator" w:id="0">
    <w:p w14:paraId="0733172C" w14:textId="77777777" w:rsidR="00AD5CDB" w:rsidRDefault="00AD5CD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12E2" w14:textId="77777777" w:rsidR="00AF791E" w:rsidRDefault="00AF791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12E3" w14:textId="77777777" w:rsidR="00AF791E" w:rsidRDefault="00AF791E">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12E5" w14:textId="77777777" w:rsidR="00AF791E" w:rsidRDefault="00AF791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39DC" w14:textId="77777777" w:rsidR="00AD5CDB" w:rsidRDefault="00AD5CDB">
      <w:pPr>
        <w:spacing w:line="240" w:lineRule="auto"/>
        <w:ind w:firstLine="480"/>
      </w:pPr>
      <w:r>
        <w:separator/>
      </w:r>
    </w:p>
  </w:footnote>
  <w:footnote w:type="continuationSeparator" w:id="0">
    <w:p w14:paraId="2138A2FA" w14:textId="77777777" w:rsidR="00AD5CDB" w:rsidRDefault="00AD5CD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12E0" w14:textId="77777777" w:rsidR="00AF791E" w:rsidRDefault="00AF791E">
    <w:pPr>
      <w:pStyle w:val="a7"/>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12E1" w14:textId="77777777" w:rsidR="00AF791E" w:rsidRDefault="00AF791E">
    <w:pPr>
      <w:pStyle w:val="a7"/>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12E4" w14:textId="77777777" w:rsidR="00AF791E" w:rsidRDefault="00AF791E">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537CD"/>
    <w:multiLevelType w:val="multilevel"/>
    <w:tmpl w:val="3A8537CD"/>
    <w:lvl w:ilvl="0">
      <w:start w:val="1"/>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41867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3C"/>
    <w:rsid w:val="000131A4"/>
    <w:rsid w:val="00027673"/>
    <w:rsid w:val="000D3B9E"/>
    <w:rsid w:val="00231EE4"/>
    <w:rsid w:val="0023329A"/>
    <w:rsid w:val="002B4691"/>
    <w:rsid w:val="002D2A80"/>
    <w:rsid w:val="00373E3C"/>
    <w:rsid w:val="003D121D"/>
    <w:rsid w:val="003E2B72"/>
    <w:rsid w:val="004F400E"/>
    <w:rsid w:val="004F7EA8"/>
    <w:rsid w:val="00561FD9"/>
    <w:rsid w:val="00581606"/>
    <w:rsid w:val="005D3387"/>
    <w:rsid w:val="00613A28"/>
    <w:rsid w:val="0069317C"/>
    <w:rsid w:val="006F1B72"/>
    <w:rsid w:val="009758A5"/>
    <w:rsid w:val="00A21551"/>
    <w:rsid w:val="00A5115F"/>
    <w:rsid w:val="00AD3E70"/>
    <w:rsid w:val="00AD5CDB"/>
    <w:rsid w:val="00AF791E"/>
    <w:rsid w:val="00B3654A"/>
    <w:rsid w:val="00BB23E8"/>
    <w:rsid w:val="00C255E0"/>
    <w:rsid w:val="00C61FD1"/>
    <w:rsid w:val="00D86A8F"/>
    <w:rsid w:val="00E5497F"/>
    <w:rsid w:val="00EB4E6A"/>
    <w:rsid w:val="00ED5D8A"/>
    <w:rsid w:val="00EE4FB3"/>
    <w:rsid w:val="00F6254C"/>
    <w:rsid w:val="2BE7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12CA"/>
  <w15:docId w15:val="{4A5BCA4B-46E0-4802-B95D-D24C69B1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80" w:lineRule="exact"/>
      <w:ind w:firstLineChars="200" w:firstLine="200"/>
      <w:jc w:val="both"/>
    </w:pPr>
    <w:rPr>
      <w:rFonts w:ascii="Calibri" w:eastAsia="宋体" w:hAnsi="Calibri" w:cs="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rPr>
      <w:rFonts w:ascii="Calibri" w:eastAsia="宋体" w:hAnsi="Calibri" w:cs="Times New Roman"/>
      <w:sz w:val="24"/>
    </w:rPr>
  </w:style>
  <w:style w:type="paragraph" w:styleId="ab">
    <w:name w:val="List Paragraph"/>
    <w:basedOn w:val="a"/>
    <w:uiPriority w:val="34"/>
    <w:qFormat/>
    <w:pPr>
      <w:spacing w:line="240" w:lineRule="auto"/>
      <w:ind w:firstLine="420"/>
    </w:pPr>
    <w:rPr>
      <w:rFonts w:asciiTheme="minorHAnsi" w:eastAsiaTheme="minorEastAsia" w:hAnsiTheme="minorHAnsi" w:cstheme="minorBidi"/>
      <w:sz w:val="21"/>
    </w:rPr>
  </w:style>
  <w:style w:type="character" w:customStyle="1" w:styleId="1">
    <w:name w:val="未处理的提及1"/>
    <w:basedOn w:val="a0"/>
    <w:uiPriority w:val="99"/>
    <w:semiHidden/>
    <w:unhideWhenUsed/>
    <w:rPr>
      <w:color w:val="605E5C"/>
      <w:shd w:val="clear" w:color="auto" w:fill="E1DFDD"/>
    </w:rPr>
  </w:style>
  <w:style w:type="paragraph" w:styleId="ac">
    <w:name w:val="caption"/>
    <w:aliases w:val="我的题注,实德题注,题注 Char Char Char Char Char Char,题注 Char Char Char Char Char Char Char,Char Char Char Char Char Char Char Char Char Char Char Char Char Char Char,AGT ESIA,Map,表题注,题注 Char Char Char,题注 Char Char Char Char Char Char1 Char Char,题,图表注"/>
    <w:basedOn w:val="a"/>
    <w:next w:val="a"/>
    <w:link w:val="ad"/>
    <w:qFormat/>
    <w:rsid w:val="005D3387"/>
    <w:pPr>
      <w:spacing w:line="360" w:lineRule="auto"/>
      <w:ind w:firstLineChars="0" w:firstLine="0"/>
      <w:jc w:val="center"/>
    </w:pPr>
    <w:rPr>
      <w:rFonts w:ascii="Times New Roman" w:hAnsi="Times New Roman" w:cs="Arial"/>
      <w:b/>
      <w:szCs w:val="20"/>
    </w:rPr>
  </w:style>
  <w:style w:type="character" w:customStyle="1" w:styleId="ad">
    <w:name w:val="题注 字符"/>
    <w:aliases w:val="我的题注 字符,实德题注 字符,题注 Char Char Char Char Char Char 字符,题注 Char Char Char Char Char Char Char 字符,Char Char Char Char Char Char Char Char Char Char Char Char Char Char Char 字符,AGT ESIA 字符,Map 字符,表题注 字符,题注 Char Char Char 字符,题 字符,图表注 字符"/>
    <w:link w:val="ac"/>
    <w:qFormat/>
    <w:locked/>
    <w:rsid w:val="005D3387"/>
    <w:rPr>
      <w:rFonts w:ascii="Times New Roman" w:eastAsia="宋体" w:hAnsi="Times New Roman" w:cs="Arial"/>
      <w:b/>
      <w:kern w:val="2"/>
      <w:sz w:val="24"/>
    </w:rPr>
  </w:style>
  <w:style w:type="character" w:styleId="ae">
    <w:name w:val="Unresolved Mention"/>
    <w:basedOn w:val="a0"/>
    <w:uiPriority w:val="99"/>
    <w:semiHidden/>
    <w:unhideWhenUsed/>
    <w:rsid w:val="000D3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821323132@qq.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 艳立</dc:creator>
  <cp:lastModifiedBy>韩 旺</cp:lastModifiedBy>
  <cp:revision>18</cp:revision>
  <dcterms:created xsi:type="dcterms:W3CDTF">2022-12-05T11:40:00Z</dcterms:created>
  <dcterms:modified xsi:type="dcterms:W3CDTF">2026-06-18T06:54:00Z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FB8E925DD792448DA10A828F10633E8C</vt:lpwstr>
  </property>
</Properties>
</file>